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-720"/>
        </w:tabs>
        <w:suppressAutoHyphens/>
        <w:spacing w:line="240" w:lineRule="atLeast"/>
        <w:jc w:val="center"/>
      </w:pPr>
      <w:bookmarkStart w:id="0" w:name="_GoBack"/>
      <w:bookmarkEnd w:id="0"/>
      <w:r>
        <w:t>[CNT:Name][LCN:Dummy#01][SYS:iif(LCN:ClNameCon='', '', ' and ' )][LCN:ClNameCon#01]</w:t>
      </w:r>
    </w:p>
    <w:p>
      <w:pPr>
        <w:jc w:val="center"/>
      </w:pPr>
      <w:r>
        <w:t>[CNT:Address]</w:t>
      </w:r>
    </w:p>
    <w:p>
      <w:pPr>
        <w:jc w:val="center"/>
      </w:pPr>
    </w:p>
    <w:p/>
    <w:p>
      <w:r>
        <w:t>To.</w:t>
      </w:r>
      <w:r>
        <w:tab/>
        <w:t>[SYS:CON:Name]</w:t>
      </w:r>
    </w:p>
    <w:p>
      <w:pPr>
        <w:pStyle w:val="NormalIndent"/>
      </w:pPr>
      <w:r>
        <w:t xml:space="preserve">Solicitors </w:t>
      </w:r>
    </w:p>
    <w:p>
      <w:pPr>
        <w:pStyle w:val="NormalIndent"/>
      </w:pPr>
      <w:r>
        <w:t>[DIA:Address]</w:t>
      </w:r>
    </w:p>
    <w:p/>
    <w:p>
      <w:pPr>
        <w:rPr>
          <w:u w:val="single"/>
        </w:rPr>
      </w:pPr>
      <w:r>
        <w:rPr>
          <w:u w:val="single"/>
        </w:rPr>
        <w:t xml:space="preserve">Re. </w:t>
      </w:r>
      <w:r>
        <w:rPr>
          <w:u w:val="single"/>
        </w:rPr>
        <w:tab/>
        <w:t xml:space="preserve">[MAT:Description] </w:t>
      </w:r>
    </w:p>
    <w:p/>
    <w:p>
      <w:r>
        <w:t xml:space="preserve">[SYS:iif(LCN:ClNameCon='', 'I', 'We' )] refer to the above. </w:t>
      </w:r>
    </w:p>
    <w:p/>
    <w:p>
      <w:r>
        <w:t>[SYS:iif(LCN:ClNameCon='', 'I', 'We' )] hereby confirm [SYS:iif(LCN:ClNameCon='', 'my', 'our' )] instructions to you to act on [SYS:iif(LCN:ClNameCon='', 'my', 'our' )] behalf in relation to the sale of the above property to [CAN:Name.Purchaser#@&amp;] for the sum of €[UDF:PurchasePrice].</w:t>
      </w:r>
    </w:p>
    <w:p/>
    <w:p>
      <w:r>
        <w:t xml:space="preserve">[SYS:iif(LCN:ClNameCon='', 'I', 'We' )] hereby irrevocably instruct and authorise you to furnish a solicitors undertaking to [CAN:Name.LendInst#??] in the terms of the form of the draft attached hereto. </w:t>
      </w:r>
    </w:p>
    <w:p/>
    <w:p>
      <w:r>
        <w:t xml:space="preserve">[SYS:iif(LCN:ClNameCon='', 'I', 'We' )] understand that this instruction and authority is irrevocable and that you will act on the same without further instruction from [SYS:iif(LCN:ClNameCon='', 'me', 'us' )].  [SYS:iif(LCN:ClNameCon='', 'I', 'We' )] understand that [SYS:iif(LCN:ClNameCon='', 'I', 'we' )] cannot alter [SYS:iif(LCN:ClNameCon='', 'my', 'our' )] instructions to you at a later date.  [SYS:iif(LCN:ClNameCon='', 'I am', 'We are' )] aware that the effect of this instruction is that on completion of the sale you will lodge with [CAN:Name.LendInst#??] the sum of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without further instruction from [SYS:iif(LCN:ClNameCon='', 'me', 'us' )] or recourse to [SYS:iif(LCN:ClNameCon='', 'me', 'us' )]. </w:t>
      </w:r>
    </w:p>
    <w:p/>
    <w:p>
      <w:r>
        <w:t xml:space="preserve">[SYS:iif(LCN:ClNameCon='', 'I', 'We' )] confirm that [SYS:iif(LCN:ClNameCon='', 'I', 'we' )] have discussed the affect and implications of this authority and the undertaking with you and are fully satisfied with same. </w:t>
      </w:r>
    </w:p>
    <w:p/>
    <w:p>
      <w:r>
        <w:t xml:space="preserve">[SYS:iif(LCN:ClNameCon='', 'I', 'We' )] confirm that [SYS:iif(LCN:ClNameCon='', 'I', 'we' )] shall not discharge your retainer as [SYS:iif(LCN:ClNameCon='', 'my', 'our' )] solicitor without procuring your effective release from the obligations imposed on you and your firm by this authority and undertaking.  [SYS:iif(LCN:ClNameCon='', 'I', 'We' )] will indemnify you, your firm, its partners and staff against any act or default on [SYS:iif(LCN:ClNameCon='', 'my', 'our' )] part in relation to the giving of this undertaking and will hold you indemnified for same. </w:t>
      </w:r>
    </w:p>
    <w:sectPr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50CF76C-8D4F-4F9D-9DFC-62D7A850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 </vt:lpstr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</dc:title>
  <dc:subject/>
  <dc:creator>alice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